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horzAnchor="margin" w:tblpY="-37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8471"/>
      </w:tblGrid>
      <w:tr w:rsidR="00C14EA5" w:rsidRPr="0082728F" w14:paraId="0ABAB3B7" w14:textId="77777777" w:rsidTr="006C13C7">
        <w:tc>
          <w:tcPr>
            <w:tcW w:w="1418" w:type="dxa"/>
            <w:vAlign w:val="center"/>
          </w:tcPr>
          <w:p w14:paraId="2AA28D5E" w14:textId="77777777" w:rsidR="00C14EA5" w:rsidRPr="0082728F" w:rsidRDefault="00C14EA5" w:rsidP="006C13C7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noProof/>
                <w:color w:val="002060"/>
              </w:rPr>
              <w:drawing>
                <wp:inline distT="0" distB="0" distL="0" distR="0" wp14:anchorId="378D2D8D" wp14:editId="3E194B4C">
                  <wp:extent cx="733425" cy="733425"/>
                  <wp:effectExtent l="0" t="0" r="9525" b="9525"/>
                  <wp:docPr id="874163166" name="Picture 3" descr="A blue and white circle with a building and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8052429" name="Picture 3" descr="A blue and white circle with a building and text&#10;&#10;Description automatically generated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71" w:type="dxa"/>
            <w:vAlign w:val="center"/>
          </w:tcPr>
          <w:p w14:paraId="39161282" w14:textId="77777777" w:rsidR="00C14EA5" w:rsidRPr="0082728F" w:rsidRDefault="00C14EA5" w:rsidP="006C13C7">
            <w:pPr>
              <w:tabs>
                <w:tab w:val="left" w:pos="2760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MINISTERUL EDUCAȚIEI</w:t>
            </w:r>
            <w:r>
              <w:rPr>
                <w:rFonts w:ascii="Palatino Linotype" w:hAnsi="Palatino Linotype"/>
                <w:b/>
                <w:bCs/>
                <w:color w:val="002060"/>
              </w:rPr>
              <w:t xml:space="preserve"> ȘI CERCETĂRII</w:t>
            </w:r>
          </w:p>
          <w:p w14:paraId="1ED0EA62" w14:textId="77777777" w:rsidR="00C14EA5" w:rsidRPr="0082728F" w:rsidRDefault="00C14EA5" w:rsidP="006C13C7">
            <w:pPr>
              <w:tabs>
                <w:tab w:val="left" w:pos="2760"/>
                <w:tab w:val="left" w:pos="6663"/>
              </w:tabs>
              <w:jc w:val="center"/>
              <w:rPr>
                <w:rFonts w:ascii="Palatino Linotype" w:hAnsi="Palatino Linotype"/>
                <w:b/>
                <w:bCs/>
                <w:color w:val="002060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UNIVERSITATEA NAȚIONALĂ DE ȘTIINȚĂ ȘI TEHNOLOGIE</w:t>
            </w:r>
          </w:p>
          <w:p w14:paraId="4FBC6D52" w14:textId="77777777" w:rsidR="00C14EA5" w:rsidRPr="0082728F" w:rsidRDefault="00C14EA5" w:rsidP="006C13C7">
            <w:pPr>
              <w:tabs>
                <w:tab w:val="center" w:pos="4680"/>
                <w:tab w:val="right" w:pos="9360"/>
              </w:tabs>
              <w:spacing w:line="276" w:lineRule="auto"/>
              <w:jc w:val="center"/>
              <w:rPr>
                <w:rFonts w:ascii="Arial" w:hAnsi="Arial" w:cs="Arial"/>
                <w:color w:val="6600CC"/>
                <w:sz w:val="21"/>
                <w:szCs w:val="21"/>
              </w:rPr>
            </w:pPr>
            <w:r w:rsidRPr="0082728F">
              <w:rPr>
                <w:rFonts w:ascii="Palatino Linotype" w:hAnsi="Palatino Linotype"/>
                <w:b/>
                <w:bCs/>
                <w:color w:val="002060"/>
              </w:rPr>
              <w:t>POLITEHNICA BUCUREȘTI</w:t>
            </w:r>
          </w:p>
        </w:tc>
      </w:tr>
    </w:tbl>
    <w:p w14:paraId="13001F7C" w14:textId="6A57694A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  </w:t>
      </w:r>
    </w:p>
    <w:p w14:paraId="6E5F683A" w14:textId="77777777" w:rsidR="001B776D" w:rsidRPr="000345E9" w:rsidRDefault="001B776D" w:rsidP="00C14EA5">
      <w:pPr>
        <w:spacing w:after="0" w:line="240" w:lineRule="auto"/>
        <w:rPr>
          <w:rFonts w:ascii="Arial Black" w:eastAsia="Times New Roman" w:hAnsi="Arial Black"/>
          <w:color w:val="002060"/>
          <w:sz w:val="28"/>
          <w:szCs w:val="28"/>
        </w:rPr>
      </w:pPr>
    </w:p>
    <w:p w14:paraId="40C13BF8" w14:textId="66733FB1" w:rsidR="008177EE" w:rsidRPr="000345E9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  <w:r w:rsidRPr="000345E9">
        <w:rPr>
          <w:rFonts w:ascii="Arial Black" w:eastAsia="Times New Roman" w:hAnsi="Arial Black"/>
          <w:color w:val="002060"/>
          <w:sz w:val="28"/>
          <w:szCs w:val="28"/>
        </w:rPr>
        <w:t xml:space="preserve">A N U N </w:t>
      </w:r>
      <w:r w:rsidR="00AF384D" w:rsidRPr="000345E9">
        <w:rPr>
          <w:rFonts w:ascii="Arial Black" w:eastAsia="Times New Roman" w:hAnsi="Arial Black"/>
          <w:color w:val="002060"/>
          <w:sz w:val="28"/>
          <w:szCs w:val="28"/>
        </w:rPr>
        <w:t>Ț</w:t>
      </w:r>
      <w:r w:rsidRPr="000345E9">
        <w:rPr>
          <w:rFonts w:ascii="Arial Black" w:eastAsia="Times New Roman" w:hAnsi="Arial Black"/>
          <w:color w:val="002060"/>
          <w:sz w:val="28"/>
          <w:szCs w:val="28"/>
        </w:rPr>
        <w:t xml:space="preserve"> </w:t>
      </w:r>
    </w:p>
    <w:p w14:paraId="59349817" w14:textId="77777777" w:rsidR="001B776D" w:rsidRPr="000345E9" w:rsidRDefault="001B776D" w:rsidP="008177EE">
      <w:pPr>
        <w:spacing w:after="0" w:line="240" w:lineRule="auto"/>
        <w:jc w:val="center"/>
        <w:rPr>
          <w:rFonts w:ascii="Arial Black" w:eastAsia="Times New Roman" w:hAnsi="Arial Black"/>
          <w:color w:val="002060"/>
          <w:sz w:val="28"/>
          <w:szCs w:val="28"/>
        </w:rPr>
      </w:pP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285E1895" w:rsidR="009F7D66" w:rsidRPr="00AF384D" w:rsidRDefault="00BB06A0" w:rsidP="009F7D66">
      <w:pPr>
        <w:pStyle w:val="Default"/>
        <w:jc w:val="both"/>
        <w:rPr>
          <w:rFonts w:eastAsia="Times New Roman"/>
        </w:rPr>
      </w:pPr>
      <w:r w:rsidRPr="00AF384D">
        <w:rPr>
          <w:rFonts w:eastAsia="Times New Roman"/>
          <w:lang w:val="en-US"/>
        </w:rPr>
        <w:t>Pe</w:t>
      </w:r>
      <w:r w:rsidR="009F7D66" w:rsidRPr="00AF384D">
        <w:rPr>
          <w:rFonts w:eastAsia="Times New Roman"/>
          <w:lang w:val="en-US"/>
        </w:rPr>
        <w:t xml:space="preserve"> data de </w:t>
      </w:r>
      <w:r w:rsidR="00914312">
        <w:rPr>
          <w:rFonts w:eastAsia="Times New Roman"/>
          <w:b/>
          <w:lang w:val="en-US"/>
        </w:rPr>
        <w:t>2</w:t>
      </w:r>
      <w:r w:rsidR="000345E9">
        <w:rPr>
          <w:rFonts w:eastAsia="Times New Roman"/>
          <w:b/>
          <w:lang w:val="en-US"/>
        </w:rPr>
        <w:t>8</w:t>
      </w:r>
      <w:r w:rsidR="00914312">
        <w:rPr>
          <w:rFonts w:eastAsia="Times New Roman"/>
          <w:b/>
          <w:lang w:val="en-US"/>
        </w:rPr>
        <w:t>.</w:t>
      </w:r>
      <w:r w:rsidR="00FD6D3D">
        <w:rPr>
          <w:rFonts w:eastAsia="Times New Roman"/>
          <w:b/>
          <w:lang w:val="en-US"/>
        </w:rPr>
        <w:t>0</w:t>
      </w:r>
      <w:r w:rsidR="00914312">
        <w:rPr>
          <w:rFonts w:eastAsia="Times New Roman"/>
          <w:b/>
          <w:lang w:val="en-US"/>
        </w:rPr>
        <w:t>2</w:t>
      </w:r>
      <w:r w:rsidR="00F268F6">
        <w:rPr>
          <w:rFonts w:eastAsia="Times New Roman"/>
          <w:b/>
          <w:lang w:val="en-US"/>
        </w:rPr>
        <w:t>.202</w:t>
      </w:r>
      <w:r w:rsidR="00FD6D3D">
        <w:rPr>
          <w:rFonts w:eastAsia="Times New Roman"/>
          <w:b/>
          <w:lang w:val="en-US"/>
        </w:rPr>
        <w:t>6</w:t>
      </w:r>
      <w:r w:rsidRPr="00265129">
        <w:rPr>
          <w:rFonts w:eastAsia="Times New Roman"/>
          <w:b/>
          <w:lang w:val="en-US"/>
        </w:rPr>
        <w:t>,</w:t>
      </w:r>
      <w:r w:rsidR="009F7D66" w:rsidRPr="00265129">
        <w:rPr>
          <w:rFonts w:eastAsia="Times New Roman"/>
          <w:b/>
          <w:lang w:val="en-US"/>
        </w:rPr>
        <w:t xml:space="preserve"> ora </w:t>
      </w:r>
      <w:r w:rsidR="00FD6D3D">
        <w:rPr>
          <w:rFonts w:eastAsia="Times New Roman"/>
          <w:b/>
          <w:lang w:val="en-US"/>
        </w:rPr>
        <w:t>9</w:t>
      </w:r>
      <w:r w:rsidR="00265129" w:rsidRPr="00265129">
        <w:rPr>
          <w:rFonts w:eastAsia="Times New Roman"/>
          <w:b/>
          <w:lang w:val="en-US"/>
        </w:rPr>
        <w:t>:</w:t>
      </w:r>
      <w:r w:rsidR="00FD6D3D">
        <w:rPr>
          <w:rFonts w:eastAsia="Times New Roman"/>
          <w:b/>
          <w:lang w:val="en-US"/>
        </w:rPr>
        <w:t>3</w:t>
      </w:r>
      <w:r w:rsidR="00265129" w:rsidRPr="00265129">
        <w:rPr>
          <w:rFonts w:eastAsia="Times New Roman"/>
          <w:b/>
          <w:lang w:val="en-US"/>
        </w:rPr>
        <w:t>0</w:t>
      </w:r>
      <w:r w:rsidR="009F7D66" w:rsidRPr="00265129">
        <w:rPr>
          <w:rFonts w:eastAsia="Times New Roman"/>
          <w:b/>
          <w:lang w:val="en-US"/>
        </w:rPr>
        <w:t xml:space="preserve">, </w:t>
      </w:r>
      <w:r w:rsidR="00F268F6" w:rsidRPr="00265129">
        <w:rPr>
          <w:rFonts w:eastAsia="Times New Roman"/>
          <w:b/>
          <w:lang w:val="en-US"/>
        </w:rPr>
        <w:t xml:space="preserve"> sala</w:t>
      </w:r>
      <w:r w:rsidR="00265129" w:rsidRPr="00265129">
        <w:rPr>
          <w:rFonts w:eastAsia="Times New Roman"/>
          <w:b/>
          <w:lang w:val="en-US"/>
        </w:rPr>
        <w:t xml:space="preserve"> CK 104</w:t>
      </w:r>
      <w:r w:rsidR="00FD6D3D">
        <w:rPr>
          <w:rFonts w:eastAsia="Times New Roman"/>
          <w:b/>
          <w:lang w:val="en-US"/>
        </w:rPr>
        <w:t>,</w:t>
      </w:r>
      <w:r w:rsidR="00F268F6">
        <w:rPr>
          <w:rFonts w:eastAsia="Times New Roman"/>
          <w:b/>
          <w:lang w:val="en-US"/>
        </w:rPr>
        <w:t xml:space="preserve"> </w:t>
      </w:r>
      <w:r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Industrială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și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b/>
          <w:lang w:val="en-US"/>
        </w:rPr>
        <w:t>Robotică</w:t>
      </w:r>
      <w:proofErr w:type="spellEnd"/>
      <w:r w:rsidR="009F7D66" w:rsidRPr="00AF384D">
        <w:rPr>
          <w:rStyle w:val="st"/>
          <w:b/>
        </w:rPr>
        <w:t xml:space="preserve">, </w:t>
      </w:r>
      <w:r w:rsidRPr="00AF384D">
        <w:rPr>
          <w:rFonts w:eastAsia="Times New Roman"/>
          <w:lang w:val="en-US"/>
        </w:rPr>
        <w:t xml:space="preserve">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Pr="00AF384D">
        <w:rPr>
          <w:rFonts w:eastAsia="Times New Roman"/>
          <w:lang w:val="en-US"/>
        </w:rPr>
        <w:t>tezei</w:t>
      </w:r>
      <w:proofErr w:type="spellEnd"/>
      <w:r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438F6AE6" w14:textId="77777777" w:rsidR="00AF384D" w:rsidRPr="00313A89" w:rsidRDefault="00AF384D" w:rsidP="00FD6D3D">
      <w:pPr>
        <w:pStyle w:val="NoSpacing"/>
        <w:jc w:val="both"/>
        <w:rPr>
          <w:sz w:val="16"/>
          <w:szCs w:val="16"/>
        </w:rPr>
      </w:pPr>
    </w:p>
    <w:p w14:paraId="045367AB" w14:textId="77777777" w:rsidR="00FD6D3D" w:rsidRPr="00D84820" w:rsidRDefault="00FD6D3D" w:rsidP="001B776D">
      <w:pPr>
        <w:pStyle w:val="NoSpacing"/>
        <w:jc w:val="both"/>
        <w:rPr>
          <w:rFonts w:ascii="Times New Roman" w:hAnsi="Times New Roman"/>
          <w:color w:val="002060"/>
          <w:sz w:val="24"/>
          <w:szCs w:val="24"/>
          <w:lang w:val="en-US"/>
        </w:rPr>
      </w:pP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Contribuții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la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modelarea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și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evaluarea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preciziei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unor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elemente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și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matrițe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din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materiale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termoplastice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produse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prin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fabricare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aditivă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și</w:t>
      </w:r>
      <w:proofErr w:type="spellEnd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 xml:space="preserve"> </w:t>
      </w:r>
      <w:proofErr w:type="spellStart"/>
      <w:r w:rsidRPr="00D84820">
        <w:rPr>
          <w:rFonts w:ascii="Times New Roman" w:hAnsi="Times New Roman"/>
          <w:b/>
          <w:bCs/>
          <w:color w:val="002060"/>
          <w:sz w:val="24"/>
          <w:szCs w:val="24"/>
          <w:lang w:val="en-US"/>
        </w:rPr>
        <w:t>așchiere</w:t>
      </w:r>
      <w:proofErr w:type="spellEnd"/>
      <w:r w:rsidRPr="00D84820">
        <w:rPr>
          <w:rFonts w:ascii="Times New Roman" w:hAnsi="Times New Roman"/>
          <w:color w:val="002060"/>
          <w:sz w:val="24"/>
          <w:szCs w:val="24"/>
          <w:lang w:val="en-US"/>
        </w:rPr>
        <w:t xml:space="preserve"> / </w:t>
      </w:r>
    </w:p>
    <w:p w14:paraId="589CB2A1" w14:textId="0EBCAFEA" w:rsidR="00FD6D3D" w:rsidRPr="00D84820" w:rsidRDefault="00FD6D3D" w:rsidP="001B776D">
      <w:pPr>
        <w:pStyle w:val="NoSpacing"/>
        <w:spacing w:before="120"/>
        <w:jc w:val="both"/>
        <w:rPr>
          <w:rFonts w:ascii="Times New Roman" w:hAnsi="Times New Roman"/>
          <w:color w:val="002060"/>
          <w:sz w:val="24"/>
          <w:szCs w:val="24"/>
          <w:lang w:val="en-US"/>
        </w:rPr>
      </w:pPr>
      <w:r w:rsidRPr="00D84820">
        <w:rPr>
          <w:rFonts w:ascii="Times New Roman" w:hAnsi="Times New Roman"/>
          <w:color w:val="002060"/>
          <w:sz w:val="24"/>
          <w:szCs w:val="24"/>
          <w:lang w:val="en-US"/>
        </w:rPr>
        <w:t xml:space="preserve">Contributions to the modeling and precision evaluation of elements and molds made of thermoplastic materials produced by additive manufacturing and cutting, </w:t>
      </w:r>
    </w:p>
    <w:p w14:paraId="2308B4E8" w14:textId="234ACA20" w:rsidR="00FD6D3D" w:rsidRPr="001B776D" w:rsidRDefault="00EB0008" w:rsidP="001B776D">
      <w:pPr>
        <w:autoSpaceDE w:val="0"/>
        <w:autoSpaceDN w:val="0"/>
        <w:adjustRightInd w:val="0"/>
        <w:spacing w:before="120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r w:rsidRPr="001B776D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de</w:t>
      </w:r>
      <w:r w:rsidR="008177EE"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8177EE" w:rsidRPr="001B776D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FD6D3D" w:rsidRPr="001B776D">
        <w:rPr>
          <w:rFonts w:ascii="Times New Roman" w:eastAsia="Times New Roman" w:hAnsi="Times New Roman"/>
          <w:sz w:val="24"/>
          <w:szCs w:val="24"/>
          <w:lang w:val="en-US"/>
        </w:rPr>
        <w:t>mnul</w:t>
      </w:r>
      <w:proofErr w:type="spellEnd"/>
      <w:r w:rsidR="00FD6D3D" w:rsidRPr="001B776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</w:p>
    <w:p w14:paraId="4C9E0CC7" w14:textId="2010EC52" w:rsidR="00FD6D3D" w:rsidRPr="00D84820" w:rsidRDefault="00FD6D3D" w:rsidP="00FD6D3D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color w:val="002060"/>
          <w:sz w:val="28"/>
          <w:szCs w:val="28"/>
          <w:lang w:val="en-US"/>
        </w:rPr>
      </w:pPr>
      <w:r w:rsidRPr="00D84820">
        <w:rPr>
          <w:rFonts w:ascii="Times New Roman" w:eastAsia="Times New Roman" w:hAnsi="Times New Roman"/>
          <w:b/>
          <w:bCs/>
          <w:color w:val="002060"/>
          <w:sz w:val="28"/>
          <w:szCs w:val="28"/>
          <w:lang w:val="en-US"/>
        </w:rPr>
        <w:t>LAZĂR M. Marius-Vali</w:t>
      </w:r>
    </w:p>
    <w:p w14:paraId="09FC8AAF" w14:textId="71585D7E" w:rsidR="008177EE" w:rsidRPr="001B776D" w:rsidRDefault="008177EE" w:rsidP="001B776D">
      <w:pPr>
        <w:spacing w:before="240" w:after="0"/>
        <w:rPr>
          <w:rFonts w:ascii="Times New Roman" w:hAnsi="Times New Roman"/>
          <w:b/>
          <w:color w:val="000000"/>
          <w:sz w:val="24"/>
          <w:szCs w:val="24"/>
        </w:rPr>
      </w:pPr>
      <w:r w:rsidRPr="001B776D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proofErr w:type="spellStart"/>
      <w:r w:rsidR="00DA2D35" w:rsidRPr="001B776D">
        <w:rPr>
          <w:rFonts w:ascii="Times New Roman" w:eastAsia="Times New Roman" w:hAnsi="Times New Roman"/>
          <w:b/>
          <w:sz w:val="24"/>
          <w:szCs w:val="24"/>
        </w:rPr>
        <w:t>Stiinţe</w:t>
      </w:r>
      <w:proofErr w:type="spellEnd"/>
      <w:r w:rsidR="00DA2D35" w:rsidRPr="001B776D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DA2D35">
        <w:rPr>
          <w:rFonts w:ascii="Times New Roman" w:eastAsia="Times New Roman" w:hAnsi="Times New Roman"/>
          <w:b/>
          <w:sz w:val="24"/>
          <w:szCs w:val="24"/>
        </w:rPr>
        <w:t>i</w:t>
      </w:r>
      <w:r w:rsidR="00DA2D35" w:rsidRPr="001B776D">
        <w:rPr>
          <w:rFonts w:ascii="Times New Roman" w:eastAsia="Times New Roman" w:hAnsi="Times New Roman"/>
          <w:b/>
          <w:sz w:val="24"/>
          <w:szCs w:val="24"/>
        </w:rPr>
        <w:t>nginerești</w:t>
      </w:r>
      <w:r w:rsidR="000B4443" w:rsidRPr="001B776D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 w:rsidRPr="001B776D">
        <w:rPr>
          <w:rFonts w:ascii="Times New Roman" w:eastAsia="Times New Roman" w:hAnsi="Times New Roman"/>
          <w:b/>
          <w:sz w:val="24"/>
          <w:szCs w:val="24"/>
        </w:rPr>
        <w:br/>
      </w:r>
      <w:r w:rsidR="00BB06A0" w:rsidRPr="001B776D">
        <w:rPr>
          <w:rFonts w:ascii="Times New Roman" w:eastAsia="Times New Roman" w:hAnsi="Times New Roman"/>
          <w:sz w:val="24"/>
          <w:szCs w:val="24"/>
        </w:rPr>
        <w:t xml:space="preserve">domeniul de doctorat </w:t>
      </w:r>
      <w:r w:rsidR="00FD6D3D" w:rsidRPr="001B776D">
        <w:rPr>
          <w:rFonts w:ascii="Times New Roman" w:hAnsi="Times New Roman"/>
          <w:b/>
          <w:color w:val="000000"/>
          <w:sz w:val="24"/>
          <w:szCs w:val="24"/>
        </w:rPr>
        <w:t xml:space="preserve">Inginerie </w:t>
      </w:r>
      <w:r w:rsidR="00DA2D35">
        <w:rPr>
          <w:rFonts w:ascii="Times New Roman" w:hAnsi="Times New Roman"/>
          <w:b/>
          <w:color w:val="000000"/>
          <w:sz w:val="24"/>
          <w:szCs w:val="24"/>
        </w:rPr>
        <w:t>i</w:t>
      </w:r>
      <w:r w:rsidR="00FD6D3D" w:rsidRPr="001B776D">
        <w:rPr>
          <w:rFonts w:ascii="Times New Roman" w:hAnsi="Times New Roman"/>
          <w:b/>
          <w:color w:val="000000"/>
          <w:sz w:val="24"/>
          <w:szCs w:val="24"/>
        </w:rPr>
        <w:t>ndustrială</w:t>
      </w:r>
      <w:r w:rsidR="00AF384D" w:rsidRPr="001B776D">
        <w:rPr>
          <w:rFonts w:ascii="Times New Roman" w:hAnsi="Times New Roman"/>
          <w:b/>
          <w:color w:val="000000"/>
          <w:sz w:val="24"/>
          <w:szCs w:val="24"/>
        </w:rPr>
        <w:t>.</w:t>
      </w:r>
      <w:r w:rsidR="000B4443" w:rsidRPr="001B776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B0008" w:rsidRPr="001B776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14:paraId="4F1A4BDC" w14:textId="77777777" w:rsidR="00DA2D35" w:rsidRDefault="00DA2D35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70222C21" w14:textId="6607AA39" w:rsidR="000B4443" w:rsidRPr="001B776D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1B776D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5000" w:type="pct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209"/>
        <w:gridCol w:w="4378"/>
        <w:gridCol w:w="2807"/>
      </w:tblGrid>
      <w:tr w:rsidR="001B776D" w:rsidRPr="000345E9" w14:paraId="658469D4" w14:textId="63D31287" w:rsidTr="000345E9">
        <w:trPr>
          <w:trHeight w:val="454"/>
        </w:trPr>
        <w:tc>
          <w:tcPr>
            <w:tcW w:w="1176" w:type="pct"/>
            <w:vAlign w:val="center"/>
          </w:tcPr>
          <w:p w14:paraId="6833870C" w14:textId="77777777" w:rsidR="001B776D" w:rsidRPr="000345E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2330" w:type="pct"/>
            <w:vAlign w:val="center"/>
          </w:tcPr>
          <w:p w14:paraId="1BD0BB8B" w14:textId="58BA6A72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5E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0345E9">
              <w:rPr>
                <w:rFonts w:ascii="Times New Roman" w:hAnsi="Times New Roman"/>
                <w:sz w:val="24"/>
                <w:szCs w:val="24"/>
              </w:rPr>
              <w:t>. Nicolae IONESCU</w:t>
            </w:r>
          </w:p>
        </w:tc>
        <w:tc>
          <w:tcPr>
            <w:tcW w:w="1494" w:type="pct"/>
            <w:vMerge w:val="restart"/>
            <w:vAlign w:val="center"/>
          </w:tcPr>
          <w:p w14:paraId="337AB463" w14:textId="04E6AA47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POLITEHNICA </w:t>
            </w:r>
            <w:proofErr w:type="spellStart"/>
            <w:r w:rsidRPr="000345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București</w:t>
            </w:r>
            <w:proofErr w:type="spellEnd"/>
          </w:p>
        </w:tc>
      </w:tr>
      <w:tr w:rsidR="001B776D" w:rsidRPr="000345E9" w14:paraId="7FDC5B8A" w14:textId="056710A9" w:rsidTr="000345E9">
        <w:trPr>
          <w:trHeight w:val="456"/>
        </w:trPr>
        <w:tc>
          <w:tcPr>
            <w:tcW w:w="1176" w:type="pct"/>
            <w:vAlign w:val="center"/>
          </w:tcPr>
          <w:p w14:paraId="23DCC594" w14:textId="77777777" w:rsidR="001B776D" w:rsidRPr="000345E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2330" w:type="pct"/>
            <w:vAlign w:val="center"/>
          </w:tcPr>
          <w:p w14:paraId="67949741" w14:textId="2106231B" w:rsidR="001B776D" w:rsidRPr="000345E9" w:rsidRDefault="001B776D" w:rsidP="001B776D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5E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0345E9">
              <w:rPr>
                <w:rFonts w:ascii="Times New Roman" w:hAnsi="Times New Roman"/>
                <w:sz w:val="24"/>
                <w:szCs w:val="24"/>
              </w:rPr>
              <w:t>. Marian GHEORGHE</w:t>
            </w:r>
          </w:p>
        </w:tc>
        <w:tc>
          <w:tcPr>
            <w:tcW w:w="1494" w:type="pct"/>
            <w:vMerge/>
            <w:vAlign w:val="center"/>
          </w:tcPr>
          <w:p w14:paraId="5DF6DCF0" w14:textId="77777777" w:rsidR="001B776D" w:rsidRPr="000345E9" w:rsidRDefault="001B776D" w:rsidP="001B776D">
            <w:pPr>
              <w:pStyle w:val="NoSpacing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76D" w:rsidRPr="000345E9" w14:paraId="1047F05A" w14:textId="6286D035" w:rsidTr="000345E9">
        <w:trPr>
          <w:trHeight w:val="414"/>
        </w:trPr>
        <w:tc>
          <w:tcPr>
            <w:tcW w:w="1176" w:type="pct"/>
            <w:vAlign w:val="center"/>
          </w:tcPr>
          <w:p w14:paraId="143CBEA8" w14:textId="77777777" w:rsidR="001B776D" w:rsidRPr="000345E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2330" w:type="pct"/>
            <w:vAlign w:val="center"/>
          </w:tcPr>
          <w:p w14:paraId="796AE00F" w14:textId="64476911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5E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0345E9">
              <w:rPr>
                <w:rFonts w:ascii="Times New Roman" w:hAnsi="Times New Roman"/>
                <w:sz w:val="24"/>
                <w:szCs w:val="24"/>
              </w:rPr>
              <w:t>. Laurențiu SLĂTINEANU</w:t>
            </w:r>
          </w:p>
        </w:tc>
        <w:tc>
          <w:tcPr>
            <w:tcW w:w="1494" w:type="pct"/>
            <w:vMerge w:val="restart"/>
            <w:vAlign w:val="center"/>
          </w:tcPr>
          <w:p w14:paraId="68EE661B" w14:textId="06CBBD9C" w:rsidR="001B776D" w:rsidRPr="000345E9" w:rsidRDefault="001B776D" w:rsidP="001B776D">
            <w:pPr>
              <w:pStyle w:val="Default"/>
            </w:pPr>
            <w:r w:rsidRPr="000345E9">
              <w:rPr>
                <w:color w:val="auto"/>
              </w:rPr>
              <w:t xml:space="preserve">Universitatea Tehnică </w:t>
            </w:r>
            <w:r w:rsidRPr="000345E9">
              <w:rPr>
                <w:color w:val="auto"/>
                <w:spacing w:val="-2"/>
                <w:w w:val="98"/>
              </w:rPr>
              <w:t>“Gheorghe Asachi” din Iași</w:t>
            </w:r>
            <w:r w:rsidRPr="000345E9">
              <w:rPr>
                <w:color w:val="auto"/>
              </w:rPr>
              <w:t xml:space="preserve"> </w:t>
            </w:r>
          </w:p>
        </w:tc>
      </w:tr>
      <w:tr w:rsidR="001B776D" w:rsidRPr="000345E9" w14:paraId="631E9DA8" w14:textId="1CD00662" w:rsidTr="000345E9">
        <w:trPr>
          <w:trHeight w:val="409"/>
        </w:trPr>
        <w:tc>
          <w:tcPr>
            <w:tcW w:w="1176" w:type="pct"/>
            <w:vAlign w:val="center"/>
          </w:tcPr>
          <w:p w14:paraId="32DC5AB4" w14:textId="77777777" w:rsidR="001B776D" w:rsidRPr="000345E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2330" w:type="pct"/>
            <w:vAlign w:val="center"/>
          </w:tcPr>
          <w:p w14:paraId="4A907319" w14:textId="4CA747F7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5E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0345E9">
              <w:rPr>
                <w:rFonts w:ascii="Times New Roman" w:hAnsi="Times New Roman"/>
                <w:sz w:val="24"/>
                <w:szCs w:val="24"/>
              </w:rPr>
              <w:t>. Gheorghe NAGÎȚ</w:t>
            </w:r>
          </w:p>
        </w:tc>
        <w:tc>
          <w:tcPr>
            <w:tcW w:w="1494" w:type="pct"/>
            <w:vMerge/>
            <w:vAlign w:val="center"/>
          </w:tcPr>
          <w:p w14:paraId="739198A4" w14:textId="77777777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76D" w:rsidRPr="000345E9" w14:paraId="423955A1" w14:textId="3399D0E0" w:rsidTr="000345E9">
        <w:trPr>
          <w:trHeight w:val="409"/>
        </w:trPr>
        <w:tc>
          <w:tcPr>
            <w:tcW w:w="1176" w:type="pct"/>
            <w:vAlign w:val="center"/>
          </w:tcPr>
          <w:p w14:paraId="28931CAF" w14:textId="77777777" w:rsidR="001B776D" w:rsidRPr="000345E9" w:rsidRDefault="001B776D" w:rsidP="00914312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2330" w:type="pct"/>
            <w:vAlign w:val="center"/>
          </w:tcPr>
          <w:p w14:paraId="2EC03992" w14:textId="71418CA8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345E9">
              <w:rPr>
                <w:rFonts w:ascii="Times New Roman" w:hAnsi="Times New Roman"/>
                <w:sz w:val="24"/>
                <w:szCs w:val="24"/>
              </w:rPr>
              <w:t>Prof.univ.dr.ing</w:t>
            </w:r>
            <w:proofErr w:type="spellEnd"/>
            <w:r w:rsidRPr="000345E9">
              <w:rPr>
                <w:rFonts w:ascii="Times New Roman" w:hAnsi="Times New Roman"/>
                <w:sz w:val="24"/>
                <w:szCs w:val="24"/>
              </w:rPr>
              <w:t>. Tom SAVU</w:t>
            </w:r>
          </w:p>
        </w:tc>
        <w:tc>
          <w:tcPr>
            <w:tcW w:w="1494" w:type="pct"/>
            <w:vAlign w:val="center"/>
          </w:tcPr>
          <w:p w14:paraId="2EEF009C" w14:textId="201F1A2C" w:rsidR="001B776D" w:rsidRPr="000345E9" w:rsidRDefault="001B776D" w:rsidP="001B776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0345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POLITEHNICA </w:t>
            </w:r>
            <w:proofErr w:type="spellStart"/>
            <w:r w:rsidRPr="000345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București</w:t>
            </w:r>
            <w:proofErr w:type="spellEnd"/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51C6396B" w:rsidR="0095195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  <w:r w:rsidRPr="00AF384D">
        <w:rPr>
          <w:rFonts w:ascii="Times New Roman" w:hAnsi="Times New Roman"/>
          <w:color w:val="000000" w:themeColor="text1"/>
          <w:sz w:val="24"/>
          <w:szCs w:val="24"/>
        </w:rPr>
        <w:t>Persoanele interesate pot participa la ședința de dezbatere și susținere publică</w:t>
      </w:r>
      <w:r w:rsidR="00604C9B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D06DB54" w14:textId="0638F42B" w:rsidR="00BB06A0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de </w:t>
      </w:r>
      <w:proofErr w:type="spellStart"/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doctorat</w:t>
      </w:r>
      <w:proofErr w:type="spellEnd"/>
      <w:r w:rsidR="00DA2D35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Naționale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de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Știință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și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proofErr w:type="spellStart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>Tehnologie</w:t>
      </w:r>
      <w:proofErr w:type="spellEnd"/>
      <w:r w:rsidR="001B776D" w:rsidRPr="001B776D">
        <w:rPr>
          <w:rFonts w:ascii="Times New Roman" w:eastAsia="Times New Roman" w:hAnsi="Times New Roman"/>
          <w:sz w:val="25"/>
          <w:szCs w:val="25"/>
          <w:lang w:val="en-US"/>
        </w:rPr>
        <w:t xml:space="preserve"> </w:t>
      </w:r>
      <w:r w:rsidR="00BB06A0"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1B776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</w:p>
    <w:p w14:paraId="42DA5BB4" w14:textId="77777777" w:rsidR="000345E9" w:rsidRPr="001B776D" w:rsidRDefault="000345E9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</w:p>
    <w:p w14:paraId="0012D2B3" w14:textId="4DFCDF88" w:rsidR="00FD6D3D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Data: 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06</w:t>
      </w:r>
      <w:r w:rsidR="00265129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02</w:t>
      </w:r>
      <w:r w:rsidR="00914312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</w:t>
      </w:r>
      <w:r w:rsidR="00FD6D3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FD6D3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FB3FC" w14:textId="77777777" w:rsidR="00EB4A83" w:rsidRDefault="00EB4A83" w:rsidP="00960B7E">
      <w:pPr>
        <w:spacing w:after="0" w:line="240" w:lineRule="auto"/>
      </w:pPr>
      <w:r>
        <w:separator/>
      </w:r>
    </w:p>
  </w:endnote>
  <w:endnote w:type="continuationSeparator" w:id="0">
    <w:p w14:paraId="129A3C9E" w14:textId="77777777" w:rsidR="00EB4A83" w:rsidRDefault="00EB4A83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68AB0" w14:textId="77777777" w:rsidR="00EB4A83" w:rsidRDefault="00EB4A83" w:rsidP="00960B7E">
      <w:pPr>
        <w:spacing w:after="0" w:line="240" w:lineRule="auto"/>
      </w:pPr>
      <w:r>
        <w:separator/>
      </w:r>
    </w:p>
  </w:footnote>
  <w:footnote w:type="continuationSeparator" w:id="0">
    <w:p w14:paraId="02C56543" w14:textId="77777777" w:rsidR="00EB4A83" w:rsidRDefault="00EB4A83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345E9"/>
    <w:rsid w:val="00083746"/>
    <w:rsid w:val="000B4443"/>
    <w:rsid w:val="000E7566"/>
    <w:rsid w:val="000F6070"/>
    <w:rsid w:val="001244D8"/>
    <w:rsid w:val="0014117D"/>
    <w:rsid w:val="00142AC9"/>
    <w:rsid w:val="001913D2"/>
    <w:rsid w:val="001A5E56"/>
    <w:rsid w:val="001A7B7F"/>
    <w:rsid w:val="001B776D"/>
    <w:rsid w:val="002066CB"/>
    <w:rsid w:val="00235950"/>
    <w:rsid w:val="00265129"/>
    <w:rsid w:val="002711F3"/>
    <w:rsid w:val="002C10F8"/>
    <w:rsid w:val="002E2196"/>
    <w:rsid w:val="0031054E"/>
    <w:rsid w:val="00313A89"/>
    <w:rsid w:val="0032177E"/>
    <w:rsid w:val="0034061E"/>
    <w:rsid w:val="003602D0"/>
    <w:rsid w:val="0037367F"/>
    <w:rsid w:val="003D31CB"/>
    <w:rsid w:val="00416F2E"/>
    <w:rsid w:val="00417EED"/>
    <w:rsid w:val="00436CDA"/>
    <w:rsid w:val="00480249"/>
    <w:rsid w:val="00511714"/>
    <w:rsid w:val="00516A91"/>
    <w:rsid w:val="0059726D"/>
    <w:rsid w:val="005A12DE"/>
    <w:rsid w:val="005C1353"/>
    <w:rsid w:val="006035C9"/>
    <w:rsid w:val="00604C9B"/>
    <w:rsid w:val="0061422F"/>
    <w:rsid w:val="00622778"/>
    <w:rsid w:val="0064228B"/>
    <w:rsid w:val="006519BA"/>
    <w:rsid w:val="00657189"/>
    <w:rsid w:val="00662712"/>
    <w:rsid w:val="00685A71"/>
    <w:rsid w:val="006D0A90"/>
    <w:rsid w:val="0075269F"/>
    <w:rsid w:val="00787D65"/>
    <w:rsid w:val="007A4FB9"/>
    <w:rsid w:val="007D0D69"/>
    <w:rsid w:val="00807E2C"/>
    <w:rsid w:val="008177EE"/>
    <w:rsid w:val="008503D6"/>
    <w:rsid w:val="008629B5"/>
    <w:rsid w:val="00883C70"/>
    <w:rsid w:val="00903125"/>
    <w:rsid w:val="00914312"/>
    <w:rsid w:val="00951950"/>
    <w:rsid w:val="00954596"/>
    <w:rsid w:val="00960B7E"/>
    <w:rsid w:val="009726BC"/>
    <w:rsid w:val="00973619"/>
    <w:rsid w:val="00981B0C"/>
    <w:rsid w:val="009E5FEC"/>
    <w:rsid w:val="009F7D66"/>
    <w:rsid w:val="00AC6EA2"/>
    <w:rsid w:val="00AF384D"/>
    <w:rsid w:val="00BA1F84"/>
    <w:rsid w:val="00BB06A0"/>
    <w:rsid w:val="00BD0ADF"/>
    <w:rsid w:val="00BD0D92"/>
    <w:rsid w:val="00BD1CAC"/>
    <w:rsid w:val="00BF64D4"/>
    <w:rsid w:val="00C14EA5"/>
    <w:rsid w:val="00C80131"/>
    <w:rsid w:val="00C97B2A"/>
    <w:rsid w:val="00CB0C7C"/>
    <w:rsid w:val="00CC2242"/>
    <w:rsid w:val="00D20813"/>
    <w:rsid w:val="00D30CB3"/>
    <w:rsid w:val="00D50231"/>
    <w:rsid w:val="00D57A9E"/>
    <w:rsid w:val="00D84820"/>
    <w:rsid w:val="00DA2D35"/>
    <w:rsid w:val="00E13D7F"/>
    <w:rsid w:val="00E248DE"/>
    <w:rsid w:val="00E36B19"/>
    <w:rsid w:val="00E36C5F"/>
    <w:rsid w:val="00E428AF"/>
    <w:rsid w:val="00E7613C"/>
    <w:rsid w:val="00EB0008"/>
    <w:rsid w:val="00EB4A83"/>
    <w:rsid w:val="00EF6D59"/>
    <w:rsid w:val="00F268F6"/>
    <w:rsid w:val="00F44288"/>
    <w:rsid w:val="00F60966"/>
    <w:rsid w:val="00F966A8"/>
    <w:rsid w:val="00FD6D3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C1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14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3</cp:revision>
  <cp:lastPrinted>2026-02-06T08:15:00Z</cp:lastPrinted>
  <dcterms:created xsi:type="dcterms:W3CDTF">2026-02-06T10:17:00Z</dcterms:created>
  <dcterms:modified xsi:type="dcterms:W3CDTF">2026-02-06T10:20:00Z</dcterms:modified>
</cp:coreProperties>
</file>